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000"/>
      </w:tblPr>
      <w:tblGrid>
        <w:gridCol w:w="4680"/>
        <w:gridCol w:w="4676"/>
      </w:tblGrid>
      <w:tr w:rsidR="003B0ED8" w:rsidTr="008629B8">
        <w:trPr>
          <w:trHeight w:val="1584"/>
          <w:jc w:val="center"/>
        </w:trPr>
        <w:tc>
          <w:tcPr>
            <w:tcW w:w="4680" w:type="dxa"/>
          </w:tcPr>
          <w:p w:rsidR="003B0ED8" w:rsidRPr="002E25C1" w:rsidRDefault="003B0ED8" w:rsidP="008629B8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</w:tcPr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</w:t>
            </w:r>
            <w:proofErr w:type="gramStart"/>
            <w:r>
              <w:t>«Г</w:t>
            </w:r>
            <w:proofErr w:type="gramEnd"/>
            <w:r>
              <w:t>осударственная экспертиза</w:t>
            </w:r>
          </w:p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проектной документации и результатов инженерных изысканий»</w:t>
            </w:r>
          </w:p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А.Ю.Бондареву</w:t>
            </w:r>
          </w:p>
        </w:tc>
      </w:tr>
    </w:tbl>
    <w:p w:rsidR="003B0ED8" w:rsidRDefault="003B0ED8" w:rsidP="003B0ED8">
      <w:pP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40" w:lineRule="atLeast"/>
        <w:jc w:val="center"/>
        <w:rPr>
          <w:b/>
        </w:rPr>
      </w:pPr>
      <w:r>
        <w:rPr>
          <w:b/>
        </w:rPr>
        <w:t xml:space="preserve">Заявление </w:t>
      </w:r>
    </w:p>
    <w:p w:rsidR="003B0ED8" w:rsidRDefault="003B0ED8" w:rsidP="003B0ED8">
      <w:pPr>
        <w:spacing w:line="240" w:lineRule="atLeast"/>
        <w:jc w:val="center"/>
        <w:rPr>
          <w:b/>
        </w:rPr>
      </w:pPr>
      <w:r>
        <w:rPr>
          <w:b/>
        </w:rPr>
        <w:t>о согласовании проекта задания на проектирование</w:t>
      </w:r>
    </w:p>
    <w:p w:rsidR="003B0ED8" w:rsidRDefault="003B0ED8" w:rsidP="003B0ED8">
      <w:pPr>
        <w:spacing w:line="240" w:lineRule="atLeast"/>
        <w:jc w:val="center"/>
      </w:pPr>
    </w:p>
    <w:p w:rsidR="003B0ED8" w:rsidRDefault="003B0ED8" w:rsidP="003B0ED8">
      <w:pPr>
        <w:spacing w:line="240" w:lineRule="atLeast"/>
        <w:jc w:val="center"/>
      </w:pP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  <w:r>
        <w:t>Прошу Вас согласовать проект задания на проектирование по объекту: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объекта)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 xml:space="preserve">строительство (реконструкция) которого планируется осуществлять в рамках </w:t>
      </w:r>
      <w:r w:rsidRPr="00851D4C">
        <w:rPr>
          <w:i/>
        </w:rPr>
        <w:t>(национального проекта, государственной программы РФ, региональной программы РО)</w:t>
      </w:r>
      <w:r>
        <w:rPr>
          <w:b/>
          <w:i/>
        </w:rPr>
        <w:t>: _____________________________________________________________________________________</w:t>
      </w:r>
    </w:p>
    <w:p w:rsidR="003B0ED8" w:rsidRPr="00491BDD" w:rsidRDefault="003B0ED8" w:rsidP="003B0ED8">
      <w:pPr>
        <w:spacing w:line="216" w:lineRule="auto"/>
        <w:contextualSpacing/>
        <w:mirrorIndents/>
        <w:jc w:val="both"/>
        <w:rPr>
          <w:b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3B0ED8" w:rsidRPr="00342110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юридических лиц)</w:t>
      </w:r>
      <w:r w:rsidRPr="00771123">
        <w:rPr>
          <w:b/>
        </w:rPr>
        <w:t>: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полное наименование организации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краткое наименование организации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руководителя организации, должность</w:t>
      </w:r>
      <w:r w:rsidRPr="004A5A2D">
        <w:tab/>
      </w:r>
      <w:r w:rsidRPr="004A5A2D">
        <w:tab/>
      </w:r>
      <w:r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юридический адрес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ИНН </w:t>
      </w:r>
      <w:r>
        <w:tab/>
      </w:r>
      <w:r>
        <w:tab/>
      </w:r>
      <w:r>
        <w:tab/>
        <w:t>ОГРН</w:t>
      </w:r>
      <w:r w:rsidRPr="004A5A2D">
        <w:tab/>
      </w:r>
      <w:r w:rsidRPr="004A5A2D">
        <w:tab/>
      </w:r>
      <w:r w:rsidRPr="004A5A2D">
        <w:tab/>
      </w:r>
      <w:r>
        <w:t>КПП</w:t>
      </w:r>
      <w:r w:rsidRPr="004A5A2D">
        <w:tab/>
      </w:r>
      <w:r w:rsidRPr="004A5A2D">
        <w:tab/>
      </w:r>
      <w:r w:rsidRPr="004A5A2D">
        <w:tab/>
      </w:r>
      <w:r w:rsidRPr="004A5A2D">
        <w:tab/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телефон контактного лица, </w:t>
      </w:r>
      <w:r>
        <w:rPr>
          <w:lang w:val="en-US"/>
        </w:rPr>
        <w:t>e</w:t>
      </w:r>
      <w:r w:rsidRPr="00F828D1">
        <w:t>-</w:t>
      </w:r>
      <w:r>
        <w:rPr>
          <w:lang w:val="en-US"/>
        </w:rPr>
        <w:t>mail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sz w:val="20"/>
          <w:szCs w:val="20"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физических лиц)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(полностью)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Страховой номер индивидуального лицевого счета в системе обязательного пенсионного страхования  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адрес электронной почты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телефон контактного лица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sz w:val="20"/>
          <w:szCs w:val="20"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индивидуальных предпринимателей)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(полностью)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Страховой номер индивидуального лицевого счета в системе обязательного пенсионного страхования  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ОГРН</w:t>
      </w:r>
      <w:r>
        <w:tab/>
      </w:r>
      <w:r>
        <w:tab/>
      </w:r>
      <w:r>
        <w:tab/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адрес электронной почты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телефон контактного лица</w:t>
      </w:r>
    </w:p>
    <w:p w:rsidR="003B0ED8" w:rsidRPr="005F2BD9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5F2BD9">
        <w:rPr>
          <w:b/>
        </w:rPr>
        <w:t>Идентификационные сведения об объекте капитального строительства</w:t>
      </w:r>
      <w:r>
        <w:rPr>
          <w:b/>
        </w:rPr>
        <w:t xml:space="preserve">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 xml:space="preserve">Наименование объекта предполагаемого строительства (реконструкции):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Сведения о функциональном назначении объекта капитального строительства: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lastRenderedPageBreak/>
        <w:t xml:space="preserve">Почтовый (строительный) адрес объекта капитального строительства: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Кадастровый номер земельного участка (земельных участков):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Номер и дата утверждения градостроительного плана земельного участка, и (или) документации по планировке территории: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Сведения об источники финансирования (в соответствии с бюджетом бюджетной системы РФ, ст.10 Бюджетного кодекса РФ):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Размер финансирования (в процентном отношении к полной стоимости проекта):</w:t>
      </w: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Приложение: на _____ листах.</w:t>
      </w: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>____________</w:t>
      </w:r>
      <w:r>
        <w:tab/>
        <w:t>Ф.И.О.</w:t>
      </w:r>
    </w:p>
    <w:p w:rsidR="003B0ED8" w:rsidRDefault="003B0ED8" w:rsidP="003B0ED8">
      <w:pPr>
        <w:jc w:val="center"/>
        <w:rPr>
          <w:szCs w:val="18"/>
        </w:rPr>
      </w:pPr>
    </w:p>
    <w:p w:rsidR="003B0ED8" w:rsidRDefault="003B0ED8" w:rsidP="003B0ED8">
      <w:pPr>
        <w:jc w:val="center"/>
        <w:rPr>
          <w:szCs w:val="18"/>
        </w:rPr>
      </w:pPr>
      <w:r>
        <w:rPr>
          <w:szCs w:val="18"/>
        </w:rPr>
        <w:t>м.п.</w:t>
      </w:r>
    </w:p>
    <w:p w:rsidR="003B0ED8" w:rsidRDefault="003B0ED8" w:rsidP="003B0ED8">
      <w:pPr>
        <w:jc w:val="right"/>
        <w:rPr>
          <w:szCs w:val="18"/>
        </w:rPr>
      </w:pPr>
    </w:p>
    <w:p w:rsidR="003B0ED8" w:rsidRDefault="003B0ED8" w:rsidP="003B0ED8">
      <w:pPr>
        <w:jc w:val="right"/>
        <w:rPr>
          <w:szCs w:val="18"/>
        </w:rPr>
      </w:pPr>
    </w:p>
    <w:p w:rsidR="003B0ED8" w:rsidRDefault="003B0ED8" w:rsidP="003B0ED8">
      <w:pPr>
        <w:jc w:val="right"/>
        <w:rPr>
          <w:szCs w:val="18"/>
        </w:rPr>
      </w:pPr>
    </w:p>
    <w:p w:rsidR="000C741D" w:rsidRPr="003B0ED8" w:rsidRDefault="000C741D" w:rsidP="003B0ED8"/>
    <w:sectPr w:rsidR="000C741D" w:rsidRPr="003B0ED8" w:rsidSect="000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36C35"/>
    <w:rsid w:val="000C741D"/>
    <w:rsid w:val="00153042"/>
    <w:rsid w:val="001E16EB"/>
    <w:rsid w:val="003B0ED8"/>
    <w:rsid w:val="00872210"/>
    <w:rsid w:val="00B03A8F"/>
    <w:rsid w:val="00F103BC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C35"/>
    <w:rPr>
      <w:color w:val="0000FF"/>
      <w:u w:val="single"/>
    </w:rPr>
  </w:style>
  <w:style w:type="paragraph" w:styleId="a4">
    <w:name w:val="No Spacing"/>
    <w:uiPriority w:val="1"/>
    <w:qFormat/>
    <w:rsid w:val="00F36C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nazarenko_yav</dc:creator>
  <cp:lastModifiedBy>nazarenko_yav</cp:lastModifiedBy>
  <cp:revision>2</cp:revision>
  <dcterms:created xsi:type="dcterms:W3CDTF">2020-04-29T08:32:00Z</dcterms:created>
  <dcterms:modified xsi:type="dcterms:W3CDTF">2020-04-29T08:32:00Z</dcterms:modified>
</cp:coreProperties>
</file>